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C3" w:rsidRPr="00B961C3" w:rsidRDefault="00B961C3" w:rsidP="00B961C3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aps/>
          <w:color w:val="000000" w:themeColor="text1"/>
          <w:lang w:eastAsia="ru-RU"/>
        </w:rPr>
      </w:pPr>
      <w:r w:rsidRPr="00B961C3">
        <w:rPr>
          <w:rFonts w:eastAsia="Times New Roman" w:cstheme="minorHAnsi"/>
          <w:b/>
          <w:bCs/>
          <w:caps/>
          <w:color w:val="000000" w:themeColor="text1"/>
          <w:lang w:eastAsia="ru-RU"/>
        </w:rPr>
        <w:t>НАДЕЖНАЯ СИСТЕМА РАСПРЕДЕЛЕНИЯ ЭЛЕКТРОЭНЕРГИИ</w:t>
      </w:r>
    </w:p>
    <w:p w:rsidR="00B961C3" w:rsidRPr="00B961C3" w:rsidRDefault="00B961C3" w:rsidP="00B961C3">
      <w:pPr>
        <w:shd w:val="clear" w:color="auto" w:fill="FFFFFF"/>
        <w:spacing w:after="180" w:line="240" w:lineRule="auto"/>
        <w:rPr>
          <w:rFonts w:eastAsia="Times New Roman" w:cstheme="minorHAnsi"/>
          <w:color w:val="000000" w:themeColor="text1"/>
          <w:lang w:eastAsia="ru-RU"/>
        </w:rPr>
      </w:pPr>
      <w:r w:rsidRPr="00B961C3">
        <w:rPr>
          <w:rFonts w:eastAsia="Times New Roman" w:cstheme="minorHAnsi"/>
          <w:color w:val="000000" w:themeColor="text1"/>
          <w:lang w:eastAsia="ru-RU"/>
        </w:rPr>
        <w:t xml:space="preserve">Компания </w:t>
      </w:r>
      <w:proofErr w:type="spellStart"/>
      <w:r w:rsidRPr="00B961C3">
        <w:rPr>
          <w:rFonts w:eastAsia="Times New Roman" w:cstheme="minorHAnsi"/>
          <w:color w:val="000000" w:themeColor="text1"/>
          <w:lang w:eastAsia="ru-RU"/>
        </w:rPr>
        <w:t>PitON</w:t>
      </w:r>
      <w:proofErr w:type="spellEnd"/>
      <w:r w:rsidRPr="00B961C3">
        <w:rPr>
          <w:rFonts w:eastAsia="Times New Roman" w:cstheme="minorHAnsi"/>
          <w:color w:val="000000" w:themeColor="text1"/>
          <w:lang w:eastAsia="ru-RU"/>
        </w:rPr>
        <w:t xml:space="preserve"> </w:t>
      </w:r>
      <w:proofErr w:type="spellStart"/>
      <w:r w:rsidRPr="00B961C3">
        <w:rPr>
          <w:rFonts w:eastAsia="Times New Roman" w:cstheme="minorHAnsi"/>
          <w:color w:val="000000" w:themeColor="text1"/>
          <w:lang w:eastAsia="ru-RU"/>
        </w:rPr>
        <w:t>Electric</w:t>
      </w:r>
      <w:proofErr w:type="spellEnd"/>
      <w:r w:rsidRPr="00B961C3">
        <w:rPr>
          <w:rFonts w:eastAsia="Times New Roman" w:cstheme="minorHAnsi"/>
          <w:color w:val="000000" w:themeColor="text1"/>
          <w:lang w:eastAsia="ru-RU"/>
        </w:rPr>
        <w:t xml:space="preserve"> разработала серию А5 - распределительный </w:t>
      </w:r>
      <w:proofErr w:type="spellStart"/>
      <w:r w:rsidRPr="00B961C3">
        <w:rPr>
          <w:rFonts w:eastAsia="Times New Roman" w:cstheme="minorHAnsi"/>
          <w:color w:val="000000" w:themeColor="text1"/>
          <w:lang w:eastAsia="ru-RU"/>
        </w:rPr>
        <w:t>шинопровод</w:t>
      </w:r>
      <w:proofErr w:type="spellEnd"/>
      <w:r w:rsidRPr="00B961C3">
        <w:rPr>
          <w:rFonts w:eastAsia="Times New Roman" w:cstheme="minorHAnsi"/>
          <w:color w:val="000000" w:themeColor="text1"/>
          <w:lang w:eastAsia="ru-RU"/>
        </w:rPr>
        <w:t xml:space="preserve"> для подключения потребителей средней мощности до 400А. В сочетании с другими нашими </w:t>
      </w:r>
      <w:proofErr w:type="spellStart"/>
      <w:r w:rsidRPr="00B961C3">
        <w:rPr>
          <w:rFonts w:eastAsia="Times New Roman" w:cstheme="minorHAnsi"/>
          <w:color w:val="000000" w:themeColor="text1"/>
          <w:lang w:eastAsia="ru-RU"/>
        </w:rPr>
        <w:t>серями</w:t>
      </w:r>
      <w:proofErr w:type="spellEnd"/>
      <w:r w:rsidRPr="00B961C3">
        <w:rPr>
          <w:rFonts w:eastAsia="Times New Roman" w:cstheme="minorHAnsi"/>
          <w:color w:val="000000" w:themeColor="text1"/>
          <w:lang w:eastAsia="ru-RU"/>
        </w:rPr>
        <w:t xml:space="preserve"> </w:t>
      </w:r>
      <w:proofErr w:type="spellStart"/>
      <w:r w:rsidRPr="00B961C3">
        <w:rPr>
          <w:rFonts w:eastAsia="Times New Roman" w:cstheme="minorHAnsi"/>
          <w:color w:val="000000" w:themeColor="text1"/>
          <w:lang w:eastAsia="ru-RU"/>
        </w:rPr>
        <w:t>шинопроводов</w:t>
      </w:r>
      <w:proofErr w:type="spellEnd"/>
      <w:r w:rsidRPr="00B961C3">
        <w:rPr>
          <w:rFonts w:eastAsia="Times New Roman" w:cstheme="minorHAnsi"/>
          <w:color w:val="000000" w:themeColor="text1"/>
          <w:lang w:eastAsia="ru-RU"/>
        </w:rPr>
        <w:t xml:space="preserve"> - CR1, E1, E3, L1, </w:t>
      </w:r>
      <w:proofErr w:type="spellStart"/>
      <w:r w:rsidRPr="00B961C3">
        <w:rPr>
          <w:rFonts w:eastAsia="Times New Roman" w:cstheme="minorHAnsi"/>
          <w:color w:val="000000" w:themeColor="text1"/>
          <w:lang w:eastAsia="ru-RU"/>
        </w:rPr>
        <w:t>шинопровод</w:t>
      </w:r>
      <w:proofErr w:type="spellEnd"/>
      <w:r w:rsidRPr="00B961C3">
        <w:rPr>
          <w:rFonts w:eastAsia="Times New Roman" w:cstheme="minorHAnsi"/>
          <w:color w:val="000000" w:themeColor="text1"/>
          <w:lang w:eastAsia="ru-RU"/>
        </w:rPr>
        <w:t xml:space="preserve"> А5 обеспечивает решение задач по передаче и распределению электроэнергии на токи от 25А до 6400А во всех климатических и производственных условиях.</w:t>
      </w:r>
    </w:p>
    <w:p w:rsidR="00B961C3" w:rsidRPr="00B961C3" w:rsidRDefault="00B961C3" w:rsidP="00B961C3">
      <w:pPr>
        <w:shd w:val="clear" w:color="auto" w:fill="FFFFFF"/>
        <w:spacing w:after="180" w:line="240" w:lineRule="auto"/>
        <w:rPr>
          <w:rFonts w:eastAsia="Times New Roman" w:cstheme="minorHAnsi"/>
          <w:color w:val="000000" w:themeColor="text1"/>
          <w:lang w:eastAsia="ru-RU"/>
        </w:rPr>
      </w:pPr>
      <w:r w:rsidRPr="00B961C3">
        <w:rPr>
          <w:rFonts w:eastAsia="Times New Roman" w:cstheme="minorHAnsi"/>
          <w:color w:val="000000" w:themeColor="text1"/>
          <w:lang w:eastAsia="ru-RU"/>
        </w:rPr>
        <w:t> </w:t>
      </w:r>
    </w:p>
    <w:p w:rsidR="00B961C3" w:rsidRPr="00B961C3" w:rsidRDefault="00B961C3" w:rsidP="00B961C3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aps/>
          <w:color w:val="000000" w:themeColor="text1"/>
          <w:lang w:eastAsia="ru-RU"/>
        </w:rPr>
      </w:pPr>
      <w:r w:rsidRPr="00B961C3">
        <w:rPr>
          <w:rFonts w:eastAsia="Times New Roman" w:cstheme="minorHAnsi"/>
          <w:b/>
          <w:bCs/>
          <w:caps/>
          <w:color w:val="000000" w:themeColor="text1"/>
          <w:lang w:eastAsia="ru-RU"/>
        </w:rPr>
        <w:t>ШИНОПРОВОДЫ PITON СЕРИИ А5 ПРЕДНАЗНАЧЕНЫ ДЛЯ ПРИМЕНЕНИЯ:</w:t>
      </w:r>
    </w:p>
    <w:p w:rsidR="00B961C3" w:rsidRPr="00B961C3" w:rsidRDefault="00B961C3" w:rsidP="00B961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B961C3">
        <w:rPr>
          <w:rFonts w:eastAsia="Times New Roman" w:cstheme="minorHAnsi"/>
          <w:color w:val="000000" w:themeColor="text1"/>
          <w:lang w:eastAsia="ru-RU"/>
        </w:rPr>
        <w:t>Машиностроительные заводы</w:t>
      </w:r>
    </w:p>
    <w:p w:rsidR="00B961C3" w:rsidRPr="00B961C3" w:rsidRDefault="00B961C3" w:rsidP="00B961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B961C3">
        <w:rPr>
          <w:rFonts w:eastAsia="Times New Roman" w:cstheme="minorHAnsi"/>
          <w:color w:val="000000" w:themeColor="text1"/>
          <w:lang w:eastAsia="ru-RU"/>
        </w:rPr>
        <w:t>DATA Центры</w:t>
      </w:r>
    </w:p>
    <w:p w:rsidR="00B961C3" w:rsidRPr="00B961C3" w:rsidRDefault="00B961C3" w:rsidP="00B961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B961C3">
        <w:rPr>
          <w:rFonts w:eastAsia="Times New Roman" w:cstheme="minorHAnsi"/>
          <w:color w:val="000000" w:themeColor="text1"/>
          <w:lang w:eastAsia="ru-RU"/>
        </w:rPr>
        <w:t>Заводы строительной отрасли - стекольные, бетонные, мебельные</w:t>
      </w:r>
    </w:p>
    <w:p w:rsidR="00B961C3" w:rsidRPr="00B961C3" w:rsidRDefault="00B961C3" w:rsidP="00B961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B961C3">
        <w:rPr>
          <w:rFonts w:eastAsia="Times New Roman" w:cstheme="minorHAnsi"/>
          <w:color w:val="000000" w:themeColor="text1"/>
          <w:lang w:eastAsia="ru-RU"/>
        </w:rPr>
        <w:t>Бизнес центры</w:t>
      </w:r>
    </w:p>
    <w:p w:rsidR="00B961C3" w:rsidRPr="00B961C3" w:rsidRDefault="00B961C3" w:rsidP="00B961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B961C3">
        <w:rPr>
          <w:rFonts w:eastAsia="Times New Roman" w:cstheme="minorHAnsi"/>
          <w:color w:val="000000" w:themeColor="text1"/>
          <w:lang w:eastAsia="ru-RU"/>
        </w:rPr>
        <w:t>Торгово-развлекательные центры</w:t>
      </w:r>
    </w:p>
    <w:p w:rsidR="00B961C3" w:rsidRPr="00B961C3" w:rsidRDefault="00B961C3" w:rsidP="00B961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B961C3">
        <w:rPr>
          <w:rFonts w:eastAsia="Times New Roman" w:cstheme="minorHAnsi"/>
          <w:color w:val="000000" w:themeColor="text1"/>
          <w:lang w:eastAsia="ru-RU"/>
        </w:rPr>
        <w:t>Гипермаркеты</w:t>
      </w:r>
    </w:p>
    <w:p w:rsidR="00B961C3" w:rsidRPr="00B961C3" w:rsidRDefault="00B961C3" w:rsidP="00B961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B961C3">
        <w:rPr>
          <w:rFonts w:eastAsia="Times New Roman" w:cstheme="minorHAnsi"/>
          <w:color w:val="000000" w:themeColor="text1"/>
          <w:lang w:eastAsia="ru-RU"/>
        </w:rPr>
        <w:t>Отели</w:t>
      </w:r>
    </w:p>
    <w:p w:rsidR="00B961C3" w:rsidRPr="00B961C3" w:rsidRDefault="00B961C3" w:rsidP="00B961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B961C3">
        <w:rPr>
          <w:rFonts w:eastAsia="Times New Roman" w:cstheme="minorHAnsi"/>
          <w:color w:val="000000" w:themeColor="text1"/>
          <w:lang w:eastAsia="ru-RU"/>
        </w:rPr>
        <w:t>Жилые комплексы</w:t>
      </w:r>
    </w:p>
    <w:p w:rsidR="00B961C3" w:rsidRPr="00B961C3" w:rsidRDefault="00B961C3" w:rsidP="00B961C3">
      <w:pPr>
        <w:shd w:val="clear" w:color="auto" w:fill="FFFFFF"/>
        <w:spacing w:after="180" w:line="240" w:lineRule="auto"/>
        <w:rPr>
          <w:rFonts w:eastAsia="Times New Roman" w:cstheme="minorHAnsi"/>
          <w:color w:val="000000" w:themeColor="text1"/>
          <w:lang w:eastAsia="ru-RU"/>
        </w:rPr>
      </w:pPr>
      <w:r w:rsidRPr="00B961C3">
        <w:rPr>
          <w:rFonts w:eastAsia="Times New Roman" w:cstheme="minorHAnsi"/>
          <w:color w:val="000000" w:themeColor="text1"/>
          <w:lang w:eastAsia="ru-RU"/>
        </w:rPr>
        <w:t> </w:t>
      </w:r>
    </w:p>
    <w:p w:rsidR="00B961C3" w:rsidRPr="00B961C3" w:rsidRDefault="00B961C3" w:rsidP="00B961C3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aps/>
          <w:color w:val="000000" w:themeColor="text1"/>
          <w:lang w:eastAsia="ru-RU"/>
        </w:rPr>
      </w:pPr>
      <w:r w:rsidRPr="00B961C3">
        <w:rPr>
          <w:rFonts w:eastAsia="Times New Roman" w:cstheme="minorHAnsi"/>
          <w:b/>
          <w:bCs/>
          <w:caps/>
          <w:color w:val="000000" w:themeColor="text1"/>
          <w:lang w:eastAsia="ru-RU"/>
        </w:rPr>
        <w:t>ОСОБЕННОСТИ СЕРИИ</w:t>
      </w:r>
    </w:p>
    <w:p w:rsidR="00B961C3" w:rsidRPr="00B961C3" w:rsidRDefault="00B961C3" w:rsidP="00B961C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hanging="426"/>
        <w:rPr>
          <w:rFonts w:eastAsia="Times New Roman" w:cstheme="minorHAnsi"/>
          <w:color w:val="000000" w:themeColor="text1"/>
          <w:lang w:eastAsia="ru-RU"/>
        </w:rPr>
      </w:pPr>
      <w:r w:rsidRPr="00B961C3">
        <w:rPr>
          <w:rFonts w:eastAsia="Times New Roman" w:cstheme="minorHAnsi"/>
          <w:color w:val="000000" w:themeColor="text1"/>
          <w:lang w:eastAsia="ru-RU"/>
        </w:rPr>
        <w:t>Соответствие стандарту МЭК 61439-1,6</w:t>
      </w:r>
    </w:p>
    <w:p w:rsidR="00B961C3" w:rsidRPr="00B961C3" w:rsidRDefault="00B961C3" w:rsidP="00B961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B961C3">
        <w:rPr>
          <w:rFonts w:eastAsia="Times New Roman" w:cstheme="minorHAnsi"/>
          <w:color w:val="000000" w:themeColor="text1"/>
          <w:lang w:eastAsia="ru-RU"/>
        </w:rPr>
        <w:t xml:space="preserve">Номинальный ток 160/250/315/400 </w:t>
      </w:r>
      <w:proofErr w:type="gramStart"/>
      <w:r w:rsidRPr="00B961C3">
        <w:rPr>
          <w:rFonts w:eastAsia="Times New Roman" w:cstheme="minorHAnsi"/>
          <w:color w:val="000000" w:themeColor="text1"/>
          <w:lang w:eastAsia="ru-RU"/>
        </w:rPr>
        <w:t>А</w:t>
      </w:r>
      <w:proofErr w:type="gramEnd"/>
      <w:r w:rsidRPr="00B961C3">
        <w:rPr>
          <w:rFonts w:eastAsia="Times New Roman" w:cstheme="minorHAnsi"/>
          <w:color w:val="000000" w:themeColor="text1"/>
          <w:lang w:eastAsia="ru-RU"/>
        </w:rPr>
        <w:t xml:space="preserve"> при рабочей температуре 40 0С</w:t>
      </w:r>
    </w:p>
    <w:p w:rsidR="00B961C3" w:rsidRPr="00B961C3" w:rsidRDefault="00B961C3" w:rsidP="00B961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B961C3">
        <w:rPr>
          <w:rFonts w:eastAsia="Times New Roman" w:cstheme="minorHAnsi"/>
          <w:color w:val="000000" w:themeColor="text1"/>
          <w:lang w:eastAsia="ru-RU"/>
        </w:rPr>
        <w:t>Степень защиты IP</w:t>
      </w:r>
      <w:proofErr w:type="gramStart"/>
      <w:r w:rsidRPr="00B961C3">
        <w:rPr>
          <w:rFonts w:eastAsia="Times New Roman" w:cstheme="minorHAnsi"/>
          <w:color w:val="000000" w:themeColor="text1"/>
          <w:lang w:eastAsia="ru-RU"/>
        </w:rPr>
        <w:t>55,IP</w:t>
      </w:r>
      <w:proofErr w:type="gramEnd"/>
      <w:r w:rsidRPr="00B961C3">
        <w:rPr>
          <w:rFonts w:eastAsia="Times New Roman" w:cstheme="minorHAnsi"/>
          <w:color w:val="000000" w:themeColor="text1"/>
          <w:lang w:eastAsia="ru-RU"/>
        </w:rPr>
        <w:t>52</w:t>
      </w:r>
    </w:p>
    <w:p w:rsidR="00B961C3" w:rsidRPr="00B961C3" w:rsidRDefault="00B961C3" w:rsidP="00B961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B961C3">
        <w:rPr>
          <w:rFonts w:eastAsia="Times New Roman" w:cstheme="minorHAnsi"/>
          <w:color w:val="000000" w:themeColor="text1"/>
          <w:lang w:eastAsia="ru-RU"/>
        </w:rPr>
        <w:t>Номинальное рабочее напряжение 230/400В</w:t>
      </w:r>
    </w:p>
    <w:p w:rsidR="00B961C3" w:rsidRPr="00B961C3" w:rsidRDefault="00B961C3" w:rsidP="00B961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B961C3">
        <w:rPr>
          <w:rFonts w:eastAsia="Times New Roman" w:cstheme="minorHAnsi"/>
          <w:color w:val="000000" w:themeColor="text1"/>
          <w:lang w:eastAsia="ru-RU"/>
        </w:rPr>
        <w:t>Номинальное напряжение изоляции 690В</w:t>
      </w:r>
    </w:p>
    <w:p w:rsidR="00B961C3" w:rsidRPr="00B961C3" w:rsidRDefault="00B961C3" w:rsidP="00B961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B961C3">
        <w:rPr>
          <w:rFonts w:eastAsia="Times New Roman" w:cstheme="minorHAnsi"/>
          <w:color w:val="000000" w:themeColor="text1"/>
          <w:lang w:eastAsia="ru-RU"/>
        </w:rPr>
        <w:t>Два варианта исполнения корпуса из алюминия или из стали</w:t>
      </w:r>
    </w:p>
    <w:p w:rsidR="00B961C3" w:rsidRPr="00B961C3" w:rsidRDefault="00B961C3" w:rsidP="00B961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B961C3">
        <w:rPr>
          <w:rFonts w:eastAsia="Times New Roman" w:cstheme="minorHAnsi"/>
          <w:color w:val="000000" w:themeColor="text1"/>
          <w:lang w:eastAsia="ru-RU"/>
        </w:rPr>
        <w:t>Конструктивные особенности корпуса обеспечивают как механическую прочность, так и электрическое соединение надлежащего качества</w:t>
      </w:r>
    </w:p>
    <w:p w:rsidR="00B961C3" w:rsidRPr="00B961C3" w:rsidRDefault="00B961C3" w:rsidP="00B961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B961C3">
        <w:rPr>
          <w:rFonts w:eastAsia="Times New Roman" w:cstheme="minorHAnsi"/>
          <w:color w:val="000000" w:themeColor="text1"/>
          <w:lang w:eastAsia="ru-RU"/>
        </w:rPr>
        <w:t>Особенности конструкции кожуха элементов обеспечивают необходимую защиту соединений</w:t>
      </w:r>
    </w:p>
    <w:p w:rsidR="00B961C3" w:rsidRPr="00B961C3" w:rsidRDefault="00B961C3" w:rsidP="00B961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B961C3">
        <w:rPr>
          <w:rFonts w:eastAsia="Times New Roman" w:cstheme="minorHAnsi"/>
          <w:color w:val="000000" w:themeColor="text1"/>
          <w:lang w:eastAsia="ru-RU"/>
        </w:rPr>
        <w:t>Наличие резиновых вставок гарантирует защиту от проникновения влаги и образования коррозии</w:t>
      </w:r>
    </w:p>
    <w:p w:rsidR="00B961C3" w:rsidRPr="00B961C3" w:rsidRDefault="00B961C3" w:rsidP="00B961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B961C3">
        <w:rPr>
          <w:rFonts w:eastAsia="Times New Roman" w:cstheme="minorHAnsi"/>
          <w:color w:val="000000" w:themeColor="text1"/>
          <w:lang w:eastAsia="ru-RU"/>
        </w:rPr>
        <w:t xml:space="preserve">Выполненные </w:t>
      </w:r>
      <w:proofErr w:type="gramStart"/>
      <w:r w:rsidRPr="00B961C3">
        <w:rPr>
          <w:rFonts w:eastAsia="Times New Roman" w:cstheme="minorHAnsi"/>
          <w:color w:val="000000" w:themeColor="text1"/>
          <w:lang w:eastAsia="ru-RU"/>
        </w:rPr>
        <w:t>из электролитическое меди</w:t>
      </w:r>
      <w:proofErr w:type="gramEnd"/>
      <w:r w:rsidRPr="00B961C3">
        <w:rPr>
          <w:rFonts w:eastAsia="Times New Roman" w:cstheme="minorHAnsi"/>
          <w:color w:val="000000" w:themeColor="text1"/>
          <w:lang w:eastAsia="ru-RU"/>
        </w:rPr>
        <w:t xml:space="preserve"> контакты в местах соединения могут быть посеребренными или лужеными, что увеличивает надежность электрического контакта</w:t>
      </w:r>
    </w:p>
    <w:p w:rsidR="00B961C3" w:rsidRPr="00B961C3" w:rsidRDefault="00B961C3" w:rsidP="00B961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B961C3">
        <w:rPr>
          <w:rFonts w:eastAsia="Times New Roman" w:cstheme="minorHAnsi"/>
          <w:color w:val="000000" w:themeColor="text1"/>
          <w:lang w:eastAsia="ru-RU"/>
        </w:rPr>
        <w:t>До 10 точек/розеток отбора мощности</w:t>
      </w:r>
    </w:p>
    <w:p w:rsidR="00B961C3" w:rsidRPr="00B961C3" w:rsidRDefault="00B961C3" w:rsidP="00B961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proofErr w:type="spellStart"/>
      <w:r w:rsidRPr="00B961C3">
        <w:rPr>
          <w:rFonts w:eastAsia="Times New Roman" w:cstheme="minorHAnsi"/>
          <w:color w:val="000000" w:themeColor="text1"/>
          <w:lang w:eastAsia="ru-RU"/>
        </w:rPr>
        <w:t>Ответвительные</w:t>
      </w:r>
      <w:proofErr w:type="spellEnd"/>
      <w:r w:rsidRPr="00B961C3">
        <w:rPr>
          <w:rFonts w:eastAsia="Times New Roman" w:cstheme="minorHAnsi"/>
          <w:color w:val="000000" w:themeColor="text1"/>
          <w:lang w:eastAsia="ru-RU"/>
        </w:rPr>
        <w:t xml:space="preserve"> коробки на малые токи из композитных материалов</w:t>
      </w:r>
    </w:p>
    <w:p w:rsidR="00B961C3" w:rsidRDefault="00B961C3" w:rsidP="00B961C3">
      <w:pPr>
        <w:shd w:val="clear" w:color="auto" w:fill="FFFFFF"/>
        <w:spacing w:after="180" w:line="240" w:lineRule="auto"/>
        <w:rPr>
          <w:rFonts w:eastAsia="Times New Roman" w:cstheme="minorHAnsi"/>
          <w:b/>
          <w:bCs/>
          <w:caps/>
          <w:color w:val="000000" w:themeColor="text1"/>
          <w:lang w:eastAsia="ru-RU"/>
        </w:rPr>
      </w:pPr>
    </w:p>
    <w:p w:rsidR="00B961C3" w:rsidRPr="00B961C3" w:rsidRDefault="00B961C3" w:rsidP="00B961C3">
      <w:pPr>
        <w:shd w:val="clear" w:color="auto" w:fill="FFFFFF"/>
        <w:spacing w:after="18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B961C3">
        <w:rPr>
          <w:rFonts w:eastAsia="Times New Roman" w:cstheme="minorHAnsi"/>
          <w:b/>
          <w:color w:val="000000" w:themeColor="text1"/>
          <w:lang w:eastAsia="ru-RU"/>
        </w:rPr>
        <w:t xml:space="preserve">Характеристики и особенности трехфазного </w:t>
      </w:r>
      <w:proofErr w:type="spellStart"/>
      <w:r w:rsidRPr="00B961C3">
        <w:rPr>
          <w:rFonts w:eastAsia="Times New Roman" w:cstheme="minorHAnsi"/>
          <w:b/>
          <w:color w:val="000000" w:themeColor="text1"/>
          <w:lang w:eastAsia="ru-RU"/>
        </w:rPr>
        <w:t>шинопровода</w:t>
      </w:r>
      <w:proofErr w:type="spellEnd"/>
      <w:r w:rsidRPr="00B961C3">
        <w:rPr>
          <w:rFonts w:eastAsia="Times New Roman" w:cstheme="minorHAnsi"/>
          <w:b/>
          <w:color w:val="000000" w:themeColor="text1"/>
          <w:lang w:eastAsia="ru-RU"/>
        </w:rPr>
        <w:t>:</w:t>
      </w:r>
    </w:p>
    <w:p w:rsidR="00B961C3" w:rsidRPr="00B961C3" w:rsidRDefault="00B961C3" w:rsidP="00B961C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B961C3">
        <w:rPr>
          <w:rFonts w:eastAsia="Times New Roman" w:cstheme="minorHAnsi"/>
          <w:color w:val="000000" w:themeColor="text1"/>
          <w:lang w:eastAsia="ru-RU"/>
        </w:rPr>
        <w:t>прочность конструкции;</w:t>
      </w:r>
    </w:p>
    <w:p w:rsidR="00B961C3" w:rsidRPr="00B961C3" w:rsidRDefault="00B961C3" w:rsidP="00B961C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B961C3">
        <w:rPr>
          <w:rFonts w:eastAsia="Times New Roman" w:cstheme="minorHAnsi"/>
          <w:color w:val="000000" w:themeColor="text1"/>
          <w:lang w:eastAsia="ru-RU"/>
        </w:rPr>
        <w:t>лёгкий, быстрый монтаж;</w:t>
      </w:r>
    </w:p>
    <w:p w:rsidR="00B961C3" w:rsidRPr="00B961C3" w:rsidRDefault="00B961C3" w:rsidP="00B961C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B961C3">
        <w:rPr>
          <w:rFonts w:eastAsia="Times New Roman" w:cstheme="minorHAnsi"/>
          <w:color w:val="000000" w:themeColor="text1"/>
          <w:lang w:eastAsia="ru-RU"/>
        </w:rPr>
        <w:t xml:space="preserve">доступность к </w:t>
      </w:r>
      <w:proofErr w:type="spellStart"/>
      <w:r w:rsidRPr="00B961C3">
        <w:rPr>
          <w:rFonts w:eastAsia="Times New Roman" w:cstheme="minorHAnsi"/>
          <w:color w:val="000000" w:themeColor="text1"/>
          <w:lang w:eastAsia="ru-RU"/>
        </w:rPr>
        <w:t>шинопроводу</w:t>
      </w:r>
      <w:proofErr w:type="spellEnd"/>
      <w:r w:rsidRPr="00B961C3">
        <w:rPr>
          <w:rFonts w:eastAsia="Times New Roman" w:cstheme="minorHAnsi"/>
          <w:color w:val="000000" w:themeColor="text1"/>
          <w:lang w:eastAsia="ru-RU"/>
        </w:rPr>
        <w:t xml:space="preserve"> в любой момент;</w:t>
      </w:r>
    </w:p>
    <w:p w:rsidR="00B961C3" w:rsidRPr="00B961C3" w:rsidRDefault="00B961C3" w:rsidP="00B961C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B961C3">
        <w:rPr>
          <w:rFonts w:eastAsia="Times New Roman" w:cstheme="minorHAnsi"/>
          <w:color w:val="000000" w:themeColor="text1"/>
          <w:lang w:eastAsia="ru-RU"/>
        </w:rPr>
        <w:t>возможность размещать большое количество электроприборов;</w:t>
      </w:r>
    </w:p>
    <w:p w:rsidR="00B961C3" w:rsidRPr="00B961C3" w:rsidRDefault="00B961C3" w:rsidP="00B961C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B961C3">
        <w:rPr>
          <w:rFonts w:eastAsia="Times New Roman" w:cstheme="minorHAnsi"/>
          <w:color w:val="000000" w:themeColor="text1"/>
          <w:lang w:eastAsia="ru-RU"/>
        </w:rPr>
        <w:t>высокая защита соединений;</w:t>
      </w:r>
    </w:p>
    <w:p w:rsidR="00B961C3" w:rsidRPr="00B961C3" w:rsidRDefault="00B961C3" w:rsidP="00B961C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B961C3">
        <w:rPr>
          <w:rFonts w:eastAsia="Times New Roman" w:cstheme="minorHAnsi"/>
          <w:color w:val="000000" w:themeColor="text1"/>
          <w:lang w:eastAsia="ru-RU"/>
        </w:rPr>
        <w:t>экономия электроэнергии на 30%, срок службы более 25 лет;</w:t>
      </w:r>
    </w:p>
    <w:p w:rsidR="00B961C3" w:rsidRPr="00B961C3" w:rsidRDefault="00B961C3" w:rsidP="00B961C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B961C3">
        <w:rPr>
          <w:rFonts w:eastAsia="Times New Roman" w:cstheme="minorHAnsi"/>
          <w:color w:val="000000" w:themeColor="text1"/>
          <w:lang w:eastAsia="ru-RU"/>
        </w:rPr>
        <w:t>степени защиты IP55, IP52;</w:t>
      </w:r>
    </w:p>
    <w:p w:rsidR="00B961C3" w:rsidRPr="00B961C3" w:rsidRDefault="00B961C3" w:rsidP="00B961C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  <w:lang w:eastAsia="ru-RU"/>
        </w:rPr>
      </w:pPr>
      <w:r w:rsidRPr="00B961C3">
        <w:rPr>
          <w:rFonts w:eastAsia="Times New Roman" w:cstheme="minorHAnsi"/>
          <w:color w:val="000000" w:themeColor="text1"/>
          <w:lang w:eastAsia="ru-RU"/>
        </w:rPr>
        <w:t>защита от влаги, пыли, пожара, коррозии.</w:t>
      </w:r>
    </w:p>
    <w:p w:rsidR="00B961C3" w:rsidRPr="00B961C3" w:rsidRDefault="00B961C3" w:rsidP="00B961C3">
      <w:pPr>
        <w:shd w:val="clear" w:color="auto" w:fill="FFFFFF"/>
        <w:spacing w:after="180" w:line="240" w:lineRule="auto"/>
        <w:rPr>
          <w:rFonts w:eastAsia="Times New Roman" w:cstheme="minorHAnsi"/>
          <w:color w:val="000000" w:themeColor="text1"/>
          <w:lang w:eastAsia="ru-RU"/>
        </w:rPr>
      </w:pPr>
      <w:r w:rsidRPr="00B961C3">
        <w:rPr>
          <w:rFonts w:eastAsia="Times New Roman" w:cstheme="minorHAnsi"/>
          <w:color w:val="000000" w:themeColor="text1"/>
          <w:lang w:eastAsia="ru-RU"/>
        </w:rPr>
        <w:t xml:space="preserve">Компания </w:t>
      </w:r>
      <w:proofErr w:type="spellStart"/>
      <w:r w:rsidRPr="00B961C3">
        <w:rPr>
          <w:rFonts w:eastAsia="Times New Roman" w:cstheme="minorHAnsi"/>
          <w:color w:val="000000" w:themeColor="text1"/>
          <w:lang w:eastAsia="ru-RU"/>
        </w:rPr>
        <w:t>PitON</w:t>
      </w:r>
      <w:proofErr w:type="spellEnd"/>
      <w:r w:rsidRPr="00B961C3">
        <w:rPr>
          <w:rFonts w:eastAsia="Times New Roman" w:cstheme="minorHAnsi"/>
          <w:color w:val="000000" w:themeColor="text1"/>
          <w:lang w:eastAsia="ru-RU"/>
        </w:rPr>
        <w:t xml:space="preserve"> </w:t>
      </w:r>
      <w:proofErr w:type="spellStart"/>
      <w:r w:rsidRPr="00B961C3">
        <w:rPr>
          <w:rFonts w:eastAsia="Times New Roman" w:cstheme="minorHAnsi"/>
          <w:color w:val="000000" w:themeColor="text1"/>
          <w:lang w:eastAsia="ru-RU"/>
        </w:rPr>
        <w:t>Electric</w:t>
      </w:r>
      <w:proofErr w:type="spellEnd"/>
      <w:r w:rsidRPr="00B961C3">
        <w:rPr>
          <w:rFonts w:eastAsia="Times New Roman" w:cstheme="minorHAnsi"/>
          <w:color w:val="000000" w:themeColor="text1"/>
          <w:lang w:eastAsia="ru-RU"/>
        </w:rPr>
        <w:t xml:space="preserve"> предлагает доступные цены на распределительный </w:t>
      </w:r>
      <w:proofErr w:type="spellStart"/>
      <w:r w:rsidRPr="00B961C3">
        <w:rPr>
          <w:rFonts w:eastAsia="Times New Roman" w:cstheme="minorHAnsi"/>
          <w:color w:val="000000" w:themeColor="text1"/>
          <w:lang w:eastAsia="ru-RU"/>
        </w:rPr>
        <w:t>шинопровод</w:t>
      </w:r>
      <w:proofErr w:type="spellEnd"/>
      <w:r w:rsidRPr="00B961C3">
        <w:rPr>
          <w:rFonts w:eastAsia="Times New Roman" w:cstheme="minorHAnsi"/>
          <w:color w:val="000000" w:themeColor="text1"/>
          <w:lang w:eastAsia="ru-RU"/>
        </w:rPr>
        <w:t>. При этом качество продукции соответствует европейским стандартам и ГОСТам. Система подходит под все климатические условия, переносит резкие перепады температур.</w:t>
      </w:r>
    </w:p>
    <w:p w:rsidR="00B961C3" w:rsidRPr="00B961C3" w:rsidRDefault="00B961C3" w:rsidP="00B961C3">
      <w:pPr>
        <w:shd w:val="clear" w:color="auto" w:fill="FFFFFF"/>
        <w:spacing w:after="180" w:line="240" w:lineRule="auto"/>
        <w:rPr>
          <w:rFonts w:eastAsia="Times New Roman" w:cstheme="minorHAnsi"/>
          <w:color w:val="000000" w:themeColor="text1"/>
          <w:lang w:eastAsia="ru-RU"/>
        </w:rPr>
      </w:pPr>
      <w:r w:rsidRPr="00B961C3">
        <w:rPr>
          <w:rFonts w:eastAsia="Times New Roman" w:cstheme="minorHAnsi"/>
          <w:color w:val="000000" w:themeColor="text1"/>
          <w:lang w:eastAsia="ru-RU"/>
        </w:rPr>
        <w:lastRenderedPageBreak/>
        <w:t xml:space="preserve">В комплекте всегда имеются все необходимые секции, сегменты, переходники, соединители.  </w:t>
      </w:r>
      <w:proofErr w:type="spellStart"/>
      <w:r w:rsidRPr="00B961C3">
        <w:rPr>
          <w:rFonts w:eastAsia="Times New Roman" w:cstheme="minorHAnsi"/>
          <w:color w:val="000000" w:themeColor="text1"/>
          <w:lang w:eastAsia="ru-RU"/>
        </w:rPr>
        <w:t>Шинопровод</w:t>
      </w:r>
      <w:proofErr w:type="spellEnd"/>
      <w:r w:rsidRPr="00B961C3">
        <w:rPr>
          <w:rFonts w:eastAsia="Times New Roman" w:cstheme="minorHAnsi"/>
          <w:color w:val="000000" w:themeColor="text1"/>
          <w:lang w:eastAsia="ru-RU"/>
        </w:rPr>
        <w:t xml:space="preserve"> выполнен в двух вариациях: корпус из стали и алюминия. Контакты в местах соединения меди луженые или посеребрённые. Это придаёт еще большую безопасность и надёжность во время эксплуатации.</w:t>
      </w:r>
    </w:p>
    <w:p w:rsidR="00C45E00" w:rsidRDefault="00C45E00">
      <w:pPr>
        <w:rPr>
          <w:rFonts w:eastAsia="Times New Roman" w:cstheme="minorHAnsi"/>
          <w:color w:val="000000" w:themeColor="text1"/>
          <w:lang w:eastAsia="ru-RU"/>
        </w:rPr>
      </w:pPr>
    </w:p>
    <w:p w:rsidR="00B961C3" w:rsidRDefault="00B961C3">
      <w:bookmarkStart w:id="0" w:name="_GoBack"/>
      <w:r>
        <w:rPr>
          <w:noProof/>
          <w:lang w:eastAsia="ru-RU"/>
        </w:rPr>
        <w:drawing>
          <wp:inline distT="0" distB="0" distL="0" distR="0">
            <wp:extent cx="2000250" cy="14763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oducts_269_210x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9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703"/>
    <w:multiLevelType w:val="multilevel"/>
    <w:tmpl w:val="C244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92D1E"/>
    <w:multiLevelType w:val="hybridMultilevel"/>
    <w:tmpl w:val="304A0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24312"/>
    <w:multiLevelType w:val="multilevel"/>
    <w:tmpl w:val="AA50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336385"/>
    <w:multiLevelType w:val="multilevel"/>
    <w:tmpl w:val="6DDA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C3"/>
    <w:rsid w:val="00B961C3"/>
    <w:rsid w:val="00C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476B"/>
  <w15:chartTrackingRefBased/>
  <w15:docId w15:val="{309EC144-A1FA-45B8-96DA-47F2045D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61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61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6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2020-06-26T06:12:00Z</dcterms:created>
  <dcterms:modified xsi:type="dcterms:W3CDTF">2020-06-26T06:14:00Z</dcterms:modified>
</cp:coreProperties>
</file>